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8DF9D" w14:textId="77777777" w:rsidR="00410FDA" w:rsidRPr="005257A4" w:rsidRDefault="00987073" w:rsidP="00244B45">
      <w:pPr>
        <w:spacing w:line="240" w:lineRule="auto"/>
        <w:jc w:val="both"/>
        <w:rPr>
          <w:rFonts w:ascii="Times New Roman" w:hAnsi="Times New Roman" w:cs="Times New Roman"/>
          <w:b/>
          <w:sz w:val="24"/>
          <w:szCs w:val="24"/>
          <w:u w:val="single"/>
        </w:rPr>
      </w:pPr>
      <w:r w:rsidRPr="005257A4">
        <w:rPr>
          <w:rFonts w:ascii="Times New Roman" w:hAnsi="Times New Roman" w:cs="Times New Roman"/>
          <w:b/>
          <w:sz w:val="24"/>
          <w:szCs w:val="24"/>
          <w:u w:val="single"/>
        </w:rPr>
        <w:t>Oči se otvírají</w:t>
      </w:r>
    </w:p>
    <w:p w14:paraId="3287A124" w14:textId="77777777" w:rsidR="005257A4" w:rsidRPr="005257A4" w:rsidRDefault="005257A4" w:rsidP="005257A4">
      <w:pPr>
        <w:spacing w:line="240" w:lineRule="auto"/>
        <w:contextualSpacing/>
        <w:jc w:val="both"/>
        <w:rPr>
          <w:rFonts w:ascii="Times New Roman" w:hAnsi="Times New Roman" w:cs="Times New Roman"/>
          <w:color w:val="000000" w:themeColor="text1"/>
          <w:sz w:val="24"/>
          <w:szCs w:val="24"/>
        </w:rPr>
      </w:pPr>
      <w:r w:rsidRPr="005257A4">
        <w:rPr>
          <w:rFonts w:ascii="Times New Roman" w:hAnsi="Times New Roman" w:cs="Times New Roman"/>
          <w:b/>
          <w:color w:val="000000" w:themeColor="text1"/>
          <w:sz w:val="24"/>
          <w:szCs w:val="24"/>
        </w:rPr>
        <w:t>Ale já muziku miluju</w:t>
      </w:r>
      <w:r w:rsidRPr="005257A4">
        <w:rPr>
          <w:rFonts w:ascii="Times New Roman" w:hAnsi="Times New Roman" w:cs="Times New Roman"/>
          <w:color w:val="000000" w:themeColor="text1"/>
          <w:sz w:val="24"/>
          <w:szCs w:val="24"/>
        </w:rPr>
        <w:t>!</w:t>
      </w:r>
    </w:p>
    <w:p w14:paraId="183DAD02" w14:textId="77777777" w:rsidR="005257A4" w:rsidRPr="005257A4" w:rsidRDefault="005257A4" w:rsidP="005257A4">
      <w:pPr>
        <w:spacing w:line="240" w:lineRule="auto"/>
        <w:contextualSpacing/>
        <w:jc w:val="both"/>
        <w:rPr>
          <w:rFonts w:ascii="Times New Roman" w:hAnsi="Times New Roman" w:cs="Times New Roman"/>
          <w:color w:val="FF0000"/>
          <w:sz w:val="24"/>
          <w:szCs w:val="24"/>
        </w:rPr>
      </w:pPr>
      <w:r w:rsidRPr="005257A4">
        <w:rPr>
          <w:rFonts w:ascii="Times New Roman" w:hAnsi="Times New Roman" w:cs="Times New Roman"/>
          <w:color w:val="000000" w:themeColor="text1"/>
          <w:sz w:val="24"/>
          <w:szCs w:val="24"/>
        </w:rPr>
        <w:t xml:space="preserve"> Dvakrát týdně poslouchám Houpačku, kde se kromě výše uvedených jmen nových zpěváků vyskytují písně, které se jinde nehrají. Miluju to tak, že bych vraždila, kdyby mi to někdo upřel. Jasně, to jsem přehnala, to se říká až dnes, v amerických filmech. Nevraždila bych. Ale tehdy jsem udělala všechno proto, abych to mohla poslouchat. </w:t>
      </w:r>
    </w:p>
    <w:p w14:paraId="16A4C2EC" w14:textId="1122F1C8" w:rsidR="00987073" w:rsidRPr="005257A4" w:rsidRDefault="005257A4" w:rsidP="005257A4">
      <w:pPr>
        <w:spacing w:line="240" w:lineRule="auto"/>
        <w:jc w:val="both"/>
        <w:rPr>
          <w:rFonts w:ascii="Times New Roman" w:hAnsi="Times New Roman" w:cs="Times New Roman"/>
          <w:i/>
          <w:sz w:val="24"/>
          <w:szCs w:val="24"/>
        </w:rPr>
      </w:pPr>
      <w:r w:rsidRPr="005257A4">
        <w:rPr>
          <w:rFonts w:ascii="Times New Roman" w:hAnsi="Times New Roman" w:cs="Times New Roman"/>
          <w:color w:val="000000" w:themeColor="text1"/>
          <w:sz w:val="24"/>
          <w:szCs w:val="24"/>
        </w:rPr>
        <w:t xml:space="preserve">A tak u Kryla brečím a opakuji si, že </w:t>
      </w:r>
      <w:r w:rsidRPr="005257A4">
        <w:rPr>
          <w:rFonts w:ascii="Times New Roman" w:hAnsi="Times New Roman" w:cs="Times New Roman"/>
          <w:b/>
          <w:i/>
          <w:color w:val="000000" w:themeColor="text1"/>
          <w:sz w:val="24"/>
          <w:szCs w:val="24"/>
        </w:rPr>
        <w:t xml:space="preserve">Byl hrozný tento stát, když musel jsi se dívat, jak zakázali psát a zakázali zpívat </w:t>
      </w:r>
      <w:r w:rsidRPr="005257A4">
        <w:rPr>
          <w:rFonts w:ascii="Times New Roman" w:hAnsi="Times New Roman" w:cs="Times New Roman"/>
          <w:bCs/>
          <w:iCs/>
          <w:color w:val="000000" w:themeColor="text1"/>
          <w:sz w:val="24"/>
          <w:szCs w:val="24"/>
        </w:rPr>
        <w:t>a že</w:t>
      </w:r>
      <w:r w:rsidRPr="005257A4">
        <w:rPr>
          <w:rFonts w:ascii="Times New Roman" w:hAnsi="Times New Roman" w:cs="Times New Roman"/>
          <w:b/>
          <w:i/>
          <w:color w:val="000000" w:themeColor="text1"/>
          <w:sz w:val="24"/>
          <w:szCs w:val="24"/>
        </w:rPr>
        <w:t xml:space="preserve"> Písek je bílý, jak paže Daniely</w:t>
      </w:r>
      <w:r w:rsidRPr="005257A4">
        <w:rPr>
          <w:rFonts w:ascii="Times New Roman" w:hAnsi="Times New Roman" w:cs="Times New Roman"/>
          <w:color w:val="000000" w:themeColor="text1"/>
          <w:sz w:val="24"/>
          <w:szCs w:val="24"/>
        </w:rPr>
        <w:t xml:space="preserve">. O názoru brněnské skupiny Synkopy 61, že </w:t>
      </w:r>
      <w:r w:rsidRPr="005257A4">
        <w:rPr>
          <w:rFonts w:ascii="Times New Roman" w:hAnsi="Times New Roman" w:cs="Times New Roman"/>
          <w:b/>
          <w:i/>
          <w:color w:val="000000" w:themeColor="text1"/>
          <w:sz w:val="24"/>
          <w:szCs w:val="24"/>
        </w:rPr>
        <w:t>Válka je vůl</w:t>
      </w:r>
      <w:r w:rsidRPr="005257A4">
        <w:rPr>
          <w:rFonts w:ascii="Times New Roman" w:hAnsi="Times New Roman" w:cs="Times New Roman"/>
          <w:bCs/>
          <w:iCs/>
          <w:color w:val="000000" w:themeColor="text1"/>
          <w:sz w:val="24"/>
          <w:szCs w:val="24"/>
        </w:rPr>
        <w:t>,</w:t>
      </w:r>
      <w:r w:rsidRPr="005257A4">
        <w:rPr>
          <w:rFonts w:ascii="Times New Roman" w:hAnsi="Times New Roman" w:cs="Times New Roman"/>
          <w:color w:val="000000" w:themeColor="text1"/>
          <w:sz w:val="24"/>
          <w:szCs w:val="24"/>
        </w:rPr>
        <w:t xml:space="preserve"> rozhodně nepochybuji. Na závěr kvílím s Ulrychovými </w:t>
      </w:r>
      <w:r w:rsidRPr="005257A4">
        <w:rPr>
          <w:rFonts w:ascii="Times New Roman" w:hAnsi="Times New Roman" w:cs="Times New Roman"/>
          <w:b/>
          <w:i/>
          <w:color w:val="000000" w:themeColor="text1"/>
          <w:sz w:val="24"/>
          <w:szCs w:val="24"/>
        </w:rPr>
        <w:t>Nechoď do kláštera</w:t>
      </w:r>
      <w:r w:rsidRPr="005257A4">
        <w:rPr>
          <w:rFonts w:ascii="Times New Roman" w:hAnsi="Times New Roman" w:cs="Times New Roman"/>
          <w:bCs/>
          <w:color w:val="000000" w:themeColor="text1"/>
          <w:sz w:val="24"/>
          <w:szCs w:val="24"/>
        </w:rPr>
        <w:t xml:space="preserve"> a</w:t>
      </w:r>
      <w:r w:rsidRPr="005257A4">
        <w:rPr>
          <w:rFonts w:ascii="Times New Roman" w:hAnsi="Times New Roman" w:cs="Times New Roman"/>
          <w:b/>
          <w:color w:val="000000" w:themeColor="text1"/>
          <w:sz w:val="24"/>
          <w:szCs w:val="24"/>
        </w:rPr>
        <w:t xml:space="preserve"> </w:t>
      </w:r>
      <w:proofErr w:type="spellStart"/>
      <w:r w:rsidRPr="005257A4">
        <w:rPr>
          <w:rFonts w:ascii="Times New Roman" w:hAnsi="Times New Roman" w:cs="Times New Roman"/>
          <w:color w:val="000000" w:themeColor="text1"/>
          <w:sz w:val="24"/>
          <w:szCs w:val="24"/>
        </w:rPr>
        <w:t>Kahovcova</w:t>
      </w:r>
      <w:proofErr w:type="spellEnd"/>
      <w:r w:rsidRPr="005257A4">
        <w:rPr>
          <w:rFonts w:ascii="Times New Roman" w:hAnsi="Times New Roman" w:cs="Times New Roman"/>
          <w:color w:val="000000" w:themeColor="text1"/>
          <w:sz w:val="24"/>
          <w:szCs w:val="24"/>
        </w:rPr>
        <w:t xml:space="preserve"> </w:t>
      </w:r>
      <w:r w:rsidRPr="005257A4">
        <w:rPr>
          <w:rFonts w:ascii="Times New Roman" w:hAnsi="Times New Roman" w:cs="Times New Roman"/>
          <w:b/>
          <w:i/>
          <w:color w:val="000000" w:themeColor="text1"/>
          <w:sz w:val="24"/>
          <w:szCs w:val="24"/>
        </w:rPr>
        <w:t>Poprava blond holky</w:t>
      </w:r>
      <w:r w:rsidRPr="005257A4">
        <w:rPr>
          <w:rFonts w:ascii="Times New Roman" w:hAnsi="Times New Roman" w:cs="Times New Roman"/>
          <w:b/>
          <w:color w:val="000000" w:themeColor="text1"/>
          <w:sz w:val="24"/>
          <w:szCs w:val="24"/>
        </w:rPr>
        <w:t xml:space="preserve"> </w:t>
      </w:r>
      <w:r w:rsidRPr="005257A4">
        <w:rPr>
          <w:rFonts w:ascii="Times New Roman" w:hAnsi="Times New Roman" w:cs="Times New Roman"/>
          <w:color w:val="000000" w:themeColor="text1"/>
          <w:sz w:val="24"/>
          <w:szCs w:val="24"/>
        </w:rPr>
        <w:t xml:space="preserve">mě dorazí. Spát jdu pak velmi opatrně s Petrem Novákem, neboť vítězí jen ten, kdo </w:t>
      </w:r>
      <w:r w:rsidRPr="005257A4">
        <w:rPr>
          <w:rFonts w:ascii="Times New Roman" w:hAnsi="Times New Roman" w:cs="Times New Roman"/>
          <w:b/>
          <w:i/>
          <w:iCs/>
          <w:color w:val="000000" w:themeColor="text1"/>
          <w:sz w:val="24"/>
          <w:szCs w:val="24"/>
        </w:rPr>
        <w:t>Bude chodit po špičkách</w:t>
      </w:r>
      <w:r w:rsidRPr="005257A4">
        <w:rPr>
          <w:rFonts w:ascii="Times New Roman" w:hAnsi="Times New Roman" w:cs="Times New Roman"/>
          <w:b/>
          <w:color w:val="000000" w:themeColor="text1"/>
          <w:sz w:val="24"/>
          <w:szCs w:val="24"/>
        </w:rPr>
        <w:t xml:space="preserve">… </w:t>
      </w:r>
      <w:r w:rsidR="006B10CE" w:rsidRPr="005257A4">
        <w:rPr>
          <w:rFonts w:ascii="Times New Roman" w:hAnsi="Times New Roman" w:cs="Times New Roman"/>
          <w:i/>
          <w:sz w:val="24"/>
          <w:szCs w:val="24"/>
        </w:rPr>
        <w:t xml:space="preserve">   </w:t>
      </w:r>
    </w:p>
    <w:p w14:paraId="66D8154A" w14:textId="77777777" w:rsidR="005257A4" w:rsidRDefault="006B10CE" w:rsidP="00244B45">
      <w:pPr>
        <w:spacing w:line="240" w:lineRule="auto"/>
        <w:jc w:val="both"/>
        <w:rPr>
          <w:rFonts w:ascii="Times New Roman" w:hAnsi="Times New Roman" w:cs="Times New Roman"/>
          <w:b/>
          <w:sz w:val="24"/>
          <w:szCs w:val="24"/>
        </w:rPr>
      </w:pPr>
      <w:r w:rsidRPr="005257A4">
        <w:rPr>
          <w:rFonts w:ascii="Times New Roman" w:hAnsi="Times New Roman" w:cs="Times New Roman"/>
          <w:b/>
          <w:sz w:val="24"/>
          <w:szCs w:val="24"/>
        </w:rPr>
        <w:t xml:space="preserve"> </w:t>
      </w:r>
    </w:p>
    <w:p w14:paraId="49D69015" w14:textId="7BF0FAF2" w:rsidR="00C061B9" w:rsidRPr="005257A4" w:rsidRDefault="00410FDA" w:rsidP="00244B45">
      <w:pPr>
        <w:spacing w:line="240" w:lineRule="auto"/>
        <w:jc w:val="both"/>
        <w:rPr>
          <w:rFonts w:ascii="Times New Roman" w:hAnsi="Times New Roman" w:cs="Times New Roman"/>
          <w:b/>
          <w:sz w:val="24"/>
          <w:szCs w:val="24"/>
          <w:u w:val="single"/>
        </w:rPr>
      </w:pPr>
      <w:r w:rsidRPr="005257A4">
        <w:rPr>
          <w:rFonts w:ascii="Times New Roman" w:hAnsi="Times New Roman" w:cs="Times New Roman"/>
          <w:b/>
          <w:sz w:val="24"/>
          <w:szCs w:val="24"/>
          <w:u w:val="single"/>
        </w:rPr>
        <w:t>O jménech</w:t>
      </w:r>
    </w:p>
    <w:p w14:paraId="23BF097F" w14:textId="77777777" w:rsidR="005257A4" w:rsidRPr="005257A4" w:rsidRDefault="005257A4" w:rsidP="005257A4">
      <w:pPr>
        <w:spacing w:line="240" w:lineRule="auto"/>
        <w:contextualSpacing/>
        <w:jc w:val="both"/>
        <w:rPr>
          <w:rFonts w:ascii="Times New Roman" w:hAnsi="Times New Roman" w:cs="Times New Roman"/>
          <w:sz w:val="24"/>
          <w:szCs w:val="24"/>
        </w:rPr>
      </w:pPr>
      <w:r w:rsidRPr="005257A4">
        <w:rPr>
          <w:rFonts w:ascii="Times New Roman" w:hAnsi="Times New Roman" w:cs="Times New Roman"/>
          <w:b/>
          <w:sz w:val="24"/>
          <w:szCs w:val="24"/>
        </w:rPr>
        <w:t>V dobách mého raného mládí měl zvláštní křestní jméno málokdo</w:t>
      </w:r>
      <w:r w:rsidRPr="005257A4">
        <w:rPr>
          <w:rFonts w:ascii="Times New Roman" w:hAnsi="Times New Roman" w:cs="Times New Roman"/>
          <w:sz w:val="24"/>
          <w:szCs w:val="24"/>
        </w:rPr>
        <w:t xml:space="preserve">. My holky jsme byly </w:t>
      </w:r>
      <w:r w:rsidRPr="005257A4">
        <w:rPr>
          <w:rFonts w:ascii="Times New Roman" w:hAnsi="Times New Roman" w:cs="Times New Roman"/>
          <w:b/>
          <w:sz w:val="24"/>
          <w:szCs w:val="24"/>
        </w:rPr>
        <w:t>Jany,</w:t>
      </w:r>
      <w:r w:rsidRPr="005257A4">
        <w:rPr>
          <w:rFonts w:ascii="Times New Roman" w:hAnsi="Times New Roman" w:cs="Times New Roman"/>
          <w:sz w:val="24"/>
          <w:szCs w:val="24"/>
        </w:rPr>
        <w:t xml:space="preserve"> Jarky, Jitky, Hany, Dany, Mileny, Jiřiny, Aleny, Věry, někdy i Evy, Ireny, Květy, Zdenky a Vlasty… A kluci se jmenovali </w:t>
      </w:r>
      <w:r w:rsidRPr="005257A4">
        <w:rPr>
          <w:rFonts w:ascii="Times New Roman" w:hAnsi="Times New Roman" w:cs="Times New Roman"/>
          <w:b/>
          <w:sz w:val="24"/>
          <w:szCs w:val="24"/>
        </w:rPr>
        <w:t>Petr</w:t>
      </w:r>
      <w:r w:rsidRPr="005257A4">
        <w:rPr>
          <w:rFonts w:ascii="Times New Roman" w:hAnsi="Times New Roman" w:cs="Times New Roman"/>
          <w:sz w:val="24"/>
          <w:szCs w:val="24"/>
        </w:rPr>
        <w:t>, Pavel, Franta, Mirek, Jirka, Jarda, Láďa, Zdeněk, Karel, někdy i Miloš a Luděk.</w:t>
      </w:r>
    </w:p>
    <w:p w14:paraId="72DC1494" w14:textId="77777777" w:rsidR="005257A4" w:rsidRPr="005257A4" w:rsidRDefault="005257A4" w:rsidP="005257A4">
      <w:pPr>
        <w:spacing w:line="240" w:lineRule="auto"/>
        <w:contextualSpacing/>
        <w:jc w:val="both"/>
        <w:rPr>
          <w:rFonts w:ascii="Times New Roman" w:hAnsi="Times New Roman" w:cs="Times New Roman"/>
          <w:sz w:val="24"/>
          <w:szCs w:val="24"/>
        </w:rPr>
      </w:pPr>
      <w:r w:rsidRPr="005257A4">
        <w:rPr>
          <w:rFonts w:ascii="Times New Roman" w:hAnsi="Times New Roman" w:cs="Times New Roman"/>
          <w:sz w:val="24"/>
          <w:szCs w:val="24"/>
        </w:rPr>
        <w:t xml:space="preserve"> Někoho možná překvapí, že zde neuvádím česká, klasická a dnes oblíbená jména, jako jsou: Marie, Anna, Anežka, Jan, Josef nebo Václav. To je proto, že tato křestní jména byla tehdy považována za zastaralá, nemoderní a dávala se výjimečně, hlavně v rodinách se silnou tradicí (znám i pět generací Josefů – „móda </w:t>
      </w:r>
      <w:proofErr w:type="spellStart"/>
      <w:r w:rsidRPr="005257A4">
        <w:rPr>
          <w:rFonts w:ascii="Times New Roman" w:hAnsi="Times New Roman" w:cs="Times New Roman"/>
          <w:sz w:val="24"/>
          <w:szCs w:val="24"/>
        </w:rPr>
        <w:t>nemóda</w:t>
      </w:r>
      <w:proofErr w:type="spellEnd"/>
      <w:r w:rsidRPr="005257A4">
        <w:rPr>
          <w:rFonts w:ascii="Times New Roman" w:hAnsi="Times New Roman" w:cs="Times New Roman"/>
          <w:sz w:val="24"/>
          <w:szCs w:val="24"/>
        </w:rPr>
        <w:t>“). Moji spolužáci tehdy tato jména většinou nenosili.</w:t>
      </w:r>
    </w:p>
    <w:p w14:paraId="000E663F" w14:textId="77777777" w:rsidR="005257A4" w:rsidRPr="005257A4" w:rsidRDefault="005257A4" w:rsidP="005257A4">
      <w:pPr>
        <w:spacing w:line="240" w:lineRule="auto"/>
        <w:contextualSpacing/>
        <w:jc w:val="both"/>
        <w:rPr>
          <w:rFonts w:ascii="Times New Roman" w:hAnsi="Times New Roman" w:cs="Times New Roman"/>
          <w:sz w:val="24"/>
          <w:szCs w:val="24"/>
        </w:rPr>
      </w:pPr>
      <w:r w:rsidRPr="005257A4">
        <w:rPr>
          <w:rFonts w:ascii="Times New Roman" w:hAnsi="Times New Roman" w:cs="Times New Roman"/>
          <w:sz w:val="24"/>
          <w:szCs w:val="24"/>
        </w:rPr>
        <w:t xml:space="preserve"> Zde je na místě zdůraznit, že dnes běžná křestní jména s biblickým odkazem, jako např. Sára, Ester, David, nebo jména tzv. staročeská (Lukáš, Martin, Vojtěch, Tomáš, Matěj, Kryštof…), se v té době nevyskytovala téměř vůbec. Alespoň já jsem nikoho takového neznala. </w:t>
      </w:r>
    </w:p>
    <w:p w14:paraId="43752D1E" w14:textId="77777777" w:rsidR="005257A4" w:rsidRPr="005257A4" w:rsidRDefault="005257A4" w:rsidP="005257A4">
      <w:pPr>
        <w:spacing w:line="240" w:lineRule="auto"/>
        <w:contextualSpacing/>
        <w:jc w:val="both"/>
        <w:rPr>
          <w:rFonts w:ascii="Times New Roman" w:hAnsi="Times New Roman" w:cs="Times New Roman"/>
          <w:sz w:val="24"/>
          <w:szCs w:val="24"/>
        </w:rPr>
      </w:pPr>
      <w:r w:rsidRPr="005257A4">
        <w:rPr>
          <w:rFonts w:ascii="Times New Roman" w:hAnsi="Times New Roman" w:cs="Times New Roman"/>
          <w:sz w:val="24"/>
          <w:szCs w:val="24"/>
        </w:rPr>
        <w:t xml:space="preserve"> Takže asi není těžké odhadnout, že pokud se v těch letech objevil mezi vrstevníky, kde jinde než ve škole, někdo, kdo měl jméno jiné, zvláštní, získal si pozornost jako vše, co bylo jiné a zajímavé. Speciálně já jsem vždy byla na křestní jména vysazená a nikdy jsem neodpustila svým rodičům, že mi dali tak fádní křestní jméno, přestože zvažovali pojmenovat mě po babičce Tereze. Bože, jak by mi to jméno slušelo! Byla bych jediná Tereza široko daleko, ve škole základní i střední, i na svých pracovištích budoucích. Ale to ne, báli se mi údajně „zkazit život takovým starodávným jménem“ v té „úžasné moderní době padesátých let“. Ze stejného důvodu nepojmenovali svého syna jménem Gabriel (po otci) ani rodiče mého muže a nazvali ho bohužel stejně jako mě, „hezky česky“, Jaroslav. Jeho to sice na rozdíl ode mě moc netrápilo, nicméně občas si Jarda a Jarka při sklence říkali, že kdyby se jmenovali Gabriel a Tereza, mohl se ten život jinak vyvíjet. </w:t>
      </w:r>
    </w:p>
    <w:p w14:paraId="772D83A1" w14:textId="77777777" w:rsidR="005257A4" w:rsidRDefault="005257A4" w:rsidP="00244B45">
      <w:pPr>
        <w:pStyle w:val="-wm-msonormal"/>
        <w:jc w:val="both"/>
        <w:rPr>
          <w:b/>
          <w:color w:val="000000" w:themeColor="text1"/>
        </w:rPr>
      </w:pPr>
    </w:p>
    <w:p w14:paraId="6F8DF2FC" w14:textId="0AB5AFFF" w:rsidR="006B10CE" w:rsidRPr="005257A4" w:rsidRDefault="006B10CE" w:rsidP="00244B45">
      <w:pPr>
        <w:pStyle w:val="-wm-msonormal"/>
        <w:jc w:val="both"/>
        <w:rPr>
          <w:b/>
          <w:color w:val="000000" w:themeColor="text1"/>
          <w:u w:val="single"/>
        </w:rPr>
      </w:pPr>
      <w:r w:rsidRPr="005257A4">
        <w:rPr>
          <w:b/>
          <w:color w:val="000000" w:themeColor="text1"/>
          <w:u w:val="single"/>
        </w:rPr>
        <w:t xml:space="preserve">Láska podle Párala </w:t>
      </w:r>
    </w:p>
    <w:p w14:paraId="1580E3B0" w14:textId="2E87980C" w:rsidR="005257A4" w:rsidRPr="005257A4" w:rsidRDefault="005257A4" w:rsidP="005257A4">
      <w:pPr>
        <w:spacing w:line="240" w:lineRule="auto"/>
        <w:contextualSpacing/>
        <w:jc w:val="both"/>
        <w:rPr>
          <w:rFonts w:ascii="Times New Roman" w:hAnsi="Times New Roman" w:cs="Times New Roman"/>
          <w:color w:val="000000" w:themeColor="text1"/>
          <w:sz w:val="24"/>
          <w:szCs w:val="24"/>
        </w:rPr>
      </w:pPr>
      <w:r w:rsidRPr="005257A4">
        <w:rPr>
          <w:rFonts w:ascii="Times New Roman" w:hAnsi="Times New Roman" w:cs="Times New Roman"/>
          <w:color w:val="000000" w:themeColor="text1"/>
          <w:sz w:val="24"/>
          <w:szCs w:val="24"/>
        </w:rPr>
        <w:t xml:space="preserve"> </w:t>
      </w:r>
      <w:r w:rsidRPr="005257A4">
        <w:rPr>
          <w:rFonts w:ascii="Times New Roman" w:hAnsi="Times New Roman" w:cs="Times New Roman"/>
          <w:color w:val="000000" w:themeColor="text1"/>
          <w:sz w:val="24"/>
          <w:szCs w:val="24"/>
        </w:rPr>
        <w:t xml:space="preserve">Čtou spolu </w:t>
      </w:r>
      <w:proofErr w:type="spellStart"/>
      <w:r w:rsidRPr="005257A4">
        <w:rPr>
          <w:rFonts w:ascii="Times New Roman" w:hAnsi="Times New Roman" w:cs="Times New Roman"/>
          <w:color w:val="000000" w:themeColor="text1"/>
          <w:sz w:val="24"/>
          <w:szCs w:val="24"/>
        </w:rPr>
        <w:t>Simmela</w:t>
      </w:r>
      <w:proofErr w:type="spellEnd"/>
      <w:r w:rsidRPr="005257A4">
        <w:rPr>
          <w:rFonts w:ascii="Times New Roman" w:hAnsi="Times New Roman" w:cs="Times New Roman"/>
          <w:color w:val="000000" w:themeColor="text1"/>
          <w:sz w:val="24"/>
          <w:szCs w:val="24"/>
        </w:rPr>
        <w:t xml:space="preserve">, </w:t>
      </w:r>
      <w:proofErr w:type="spellStart"/>
      <w:r w:rsidRPr="005257A4">
        <w:rPr>
          <w:rFonts w:ascii="Times New Roman" w:hAnsi="Times New Roman" w:cs="Times New Roman"/>
          <w:color w:val="000000" w:themeColor="text1"/>
          <w:sz w:val="24"/>
          <w:szCs w:val="24"/>
        </w:rPr>
        <w:t>Myrera</w:t>
      </w:r>
      <w:proofErr w:type="spellEnd"/>
      <w:r w:rsidRPr="005257A4">
        <w:rPr>
          <w:rFonts w:ascii="Times New Roman" w:hAnsi="Times New Roman" w:cs="Times New Roman"/>
          <w:color w:val="000000" w:themeColor="text1"/>
          <w:sz w:val="24"/>
          <w:szCs w:val="24"/>
        </w:rPr>
        <w:t xml:space="preserve">, a hlavně </w:t>
      </w:r>
      <w:r w:rsidRPr="005257A4">
        <w:rPr>
          <w:rFonts w:ascii="Times New Roman" w:hAnsi="Times New Roman" w:cs="Times New Roman"/>
          <w:b/>
          <w:color w:val="000000" w:themeColor="text1"/>
          <w:sz w:val="24"/>
          <w:szCs w:val="24"/>
        </w:rPr>
        <w:t>Párala</w:t>
      </w:r>
      <w:r w:rsidRPr="005257A4">
        <w:rPr>
          <w:rFonts w:ascii="Times New Roman" w:hAnsi="Times New Roman" w:cs="Times New Roman"/>
          <w:bCs/>
          <w:color w:val="000000" w:themeColor="text1"/>
          <w:sz w:val="24"/>
          <w:szCs w:val="24"/>
        </w:rPr>
        <w:t>,</w:t>
      </w:r>
      <w:r w:rsidRPr="005257A4">
        <w:rPr>
          <w:rFonts w:ascii="Times New Roman" w:hAnsi="Times New Roman" w:cs="Times New Roman"/>
          <w:color w:val="000000" w:themeColor="text1"/>
          <w:sz w:val="24"/>
          <w:szCs w:val="24"/>
        </w:rPr>
        <w:t xml:space="preserve"> a donekonečna diskutují o charakterech a motivacích jejich hrdinů (v práci, v Paláci, v Mikulovské vinárně, a když to nestačí, musí ještě pokračovat do baru Londýn). </w:t>
      </w:r>
    </w:p>
    <w:p w14:paraId="7F0A4A67" w14:textId="22E0DCA1" w:rsidR="005257A4" w:rsidRPr="005257A4" w:rsidRDefault="005257A4" w:rsidP="005257A4">
      <w:pPr>
        <w:spacing w:line="240" w:lineRule="auto"/>
        <w:contextualSpacing/>
        <w:jc w:val="both"/>
        <w:rPr>
          <w:rFonts w:ascii="Times New Roman" w:hAnsi="Times New Roman" w:cs="Times New Roman"/>
          <w:color w:val="000000" w:themeColor="text1"/>
          <w:sz w:val="24"/>
          <w:szCs w:val="24"/>
        </w:rPr>
      </w:pPr>
      <w:r w:rsidRPr="005257A4">
        <w:rPr>
          <w:rFonts w:ascii="Times New Roman" w:hAnsi="Times New Roman" w:cs="Times New Roman"/>
          <w:color w:val="000000" w:themeColor="text1"/>
          <w:sz w:val="24"/>
          <w:szCs w:val="24"/>
        </w:rPr>
        <w:t xml:space="preserve"> </w:t>
      </w:r>
      <w:r w:rsidRPr="005257A4">
        <w:rPr>
          <w:rFonts w:ascii="Times New Roman" w:hAnsi="Times New Roman" w:cs="Times New Roman"/>
          <w:color w:val="000000" w:themeColor="text1"/>
          <w:sz w:val="24"/>
          <w:szCs w:val="24"/>
        </w:rPr>
        <w:t xml:space="preserve">Pijí litry červeného vína, což je podle Párala „mléko starců“, a k tomu kouří jako o život tvrdé Sparty, které on vždy někde sežene. </w:t>
      </w:r>
    </w:p>
    <w:p w14:paraId="48D53CCA" w14:textId="277CBEEB" w:rsidR="005257A4" w:rsidRPr="005257A4" w:rsidRDefault="005257A4" w:rsidP="005257A4">
      <w:pPr>
        <w:spacing w:line="240" w:lineRule="auto"/>
        <w:contextualSpacing/>
        <w:jc w:val="both"/>
        <w:rPr>
          <w:rFonts w:ascii="Times New Roman" w:hAnsi="Times New Roman" w:cs="Times New Roman"/>
          <w:color w:val="000000" w:themeColor="text1"/>
          <w:sz w:val="24"/>
          <w:szCs w:val="24"/>
        </w:rPr>
      </w:pPr>
      <w:r w:rsidRPr="005257A4">
        <w:rPr>
          <w:rFonts w:ascii="Times New Roman" w:hAnsi="Times New Roman" w:cs="Times New Roman"/>
          <w:color w:val="000000" w:themeColor="text1"/>
          <w:sz w:val="24"/>
          <w:szCs w:val="24"/>
        </w:rPr>
        <w:lastRenderedPageBreak/>
        <w:t xml:space="preserve"> </w:t>
      </w:r>
      <w:r w:rsidRPr="005257A4">
        <w:rPr>
          <w:rFonts w:ascii="Times New Roman" w:hAnsi="Times New Roman" w:cs="Times New Roman"/>
          <w:color w:val="000000" w:themeColor="text1"/>
          <w:sz w:val="24"/>
          <w:szCs w:val="24"/>
        </w:rPr>
        <w:t xml:space="preserve">Je zoufalá, že s ním nemůže jít na ústeckou premiéru filmu </w:t>
      </w:r>
      <w:r w:rsidRPr="005257A4">
        <w:rPr>
          <w:rFonts w:ascii="Times New Roman" w:hAnsi="Times New Roman" w:cs="Times New Roman"/>
          <w:b/>
          <w:color w:val="000000" w:themeColor="text1"/>
          <w:sz w:val="24"/>
          <w:szCs w:val="24"/>
        </w:rPr>
        <w:t>Mladý muž a bílá velryba.</w:t>
      </w:r>
      <w:r w:rsidRPr="005257A4">
        <w:rPr>
          <w:rFonts w:ascii="Times New Roman" w:hAnsi="Times New Roman" w:cs="Times New Roman"/>
          <w:color w:val="000000" w:themeColor="text1"/>
          <w:sz w:val="24"/>
          <w:szCs w:val="24"/>
        </w:rPr>
        <w:t xml:space="preserve"> Jednak tu knihu miluje a jednak „kdo film v Ústí neviděl, jako by neexistoval“. Ale snad ji před tím „společenském selháním“ zachrání perfektní znalost literární předlohy, jsou pasáže, které zná nazpaměť…</w:t>
      </w:r>
    </w:p>
    <w:p w14:paraId="48007EC5" w14:textId="77777777" w:rsidR="007E4BA0" w:rsidRPr="005257A4" w:rsidRDefault="007E4BA0" w:rsidP="00D00377">
      <w:pPr>
        <w:spacing w:line="360" w:lineRule="auto"/>
        <w:contextualSpacing/>
        <w:jc w:val="both"/>
        <w:rPr>
          <w:rFonts w:ascii="Times New Roman" w:hAnsi="Times New Roman" w:cs="Times New Roman"/>
          <w:sz w:val="24"/>
          <w:szCs w:val="24"/>
        </w:rPr>
      </w:pPr>
    </w:p>
    <w:sectPr w:rsidR="007E4BA0" w:rsidRPr="005257A4" w:rsidSect="00081D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66CB9"/>
    <w:multiLevelType w:val="hybridMultilevel"/>
    <w:tmpl w:val="B94E7C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B795374"/>
    <w:multiLevelType w:val="hybridMultilevel"/>
    <w:tmpl w:val="26D07930"/>
    <w:lvl w:ilvl="0" w:tplc="9D9CEB0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E4A678B"/>
    <w:multiLevelType w:val="hybridMultilevel"/>
    <w:tmpl w:val="AAB67EBA"/>
    <w:lvl w:ilvl="0" w:tplc="D51A008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2255220"/>
    <w:multiLevelType w:val="hybridMultilevel"/>
    <w:tmpl w:val="0CC0A67E"/>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6297869">
    <w:abstractNumId w:val="0"/>
  </w:num>
  <w:num w:numId="2" w16cid:durableId="1469859810">
    <w:abstractNumId w:val="3"/>
  </w:num>
  <w:num w:numId="3" w16cid:durableId="1860387694">
    <w:abstractNumId w:val="2"/>
  </w:num>
  <w:num w:numId="4" w16cid:durableId="922254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61"/>
    <w:rsid w:val="00081D26"/>
    <w:rsid w:val="00095E0C"/>
    <w:rsid w:val="00141EAD"/>
    <w:rsid w:val="001B373B"/>
    <w:rsid w:val="00244B45"/>
    <w:rsid w:val="00284F61"/>
    <w:rsid w:val="0029107C"/>
    <w:rsid w:val="0029276A"/>
    <w:rsid w:val="00410FDA"/>
    <w:rsid w:val="005257A4"/>
    <w:rsid w:val="0056325B"/>
    <w:rsid w:val="00682B00"/>
    <w:rsid w:val="006B10CE"/>
    <w:rsid w:val="006D5D8C"/>
    <w:rsid w:val="0073615E"/>
    <w:rsid w:val="007E4BA0"/>
    <w:rsid w:val="00851037"/>
    <w:rsid w:val="00856DCF"/>
    <w:rsid w:val="009046D5"/>
    <w:rsid w:val="00987073"/>
    <w:rsid w:val="00B71AA4"/>
    <w:rsid w:val="00C061B9"/>
    <w:rsid w:val="00D00377"/>
    <w:rsid w:val="00D34AAD"/>
    <w:rsid w:val="00D423E4"/>
    <w:rsid w:val="00DB3C96"/>
    <w:rsid w:val="00DD6F77"/>
    <w:rsid w:val="00E660C4"/>
    <w:rsid w:val="00FD7D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49A3"/>
  <w15:docId w15:val="{3851A71C-5AF9-4D81-88C7-16C9DAD5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1D26"/>
  </w:style>
  <w:style w:type="paragraph" w:styleId="Nadpis1">
    <w:name w:val="heading 1"/>
    <w:basedOn w:val="Normln"/>
    <w:link w:val="Nadpis1Char"/>
    <w:uiPriority w:val="9"/>
    <w:qFormat/>
    <w:rsid w:val="007E4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E4BA0"/>
    <w:rPr>
      <w:rFonts w:ascii="Times New Roman" w:eastAsia="Times New Roman" w:hAnsi="Times New Roman" w:cs="Times New Roman"/>
      <w:b/>
      <w:bCs/>
      <w:kern w:val="36"/>
      <w:sz w:val="48"/>
      <w:szCs w:val="48"/>
      <w:lang w:eastAsia="cs-CZ"/>
    </w:rPr>
  </w:style>
  <w:style w:type="paragraph" w:styleId="Odstavecseseznamem">
    <w:name w:val="List Paragraph"/>
    <w:basedOn w:val="Normln"/>
    <w:uiPriority w:val="34"/>
    <w:qFormat/>
    <w:rsid w:val="00C061B9"/>
    <w:pPr>
      <w:ind w:left="720"/>
      <w:contextualSpacing/>
    </w:pPr>
  </w:style>
  <w:style w:type="paragraph" w:customStyle="1" w:styleId="-wm-msonormal">
    <w:name w:val="-wm-msonormal"/>
    <w:basedOn w:val="Normln"/>
    <w:rsid w:val="006B10C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38A85-9598-464F-9829-05DF0D52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486</Words>
  <Characters>2874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jarkjen@seznam.cz</dc:creator>
  <cp:lastModifiedBy>Josef Snětivý</cp:lastModifiedBy>
  <cp:revision>3</cp:revision>
  <dcterms:created xsi:type="dcterms:W3CDTF">2024-07-12T12:11:00Z</dcterms:created>
  <dcterms:modified xsi:type="dcterms:W3CDTF">2024-07-27T10:15:00Z</dcterms:modified>
</cp:coreProperties>
</file>